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26" w:rsidRPr="00770398" w:rsidRDefault="008E0B26" w:rsidP="008E0B26">
      <w:pPr>
        <w:rPr>
          <w:rFonts w:ascii="仿宋_GB2312" w:eastAsia="仿宋_GB2312" w:hint="eastAsia"/>
          <w:sz w:val="32"/>
          <w:szCs w:val="32"/>
        </w:rPr>
      </w:pPr>
      <w:r w:rsidRPr="00770398">
        <w:rPr>
          <w:rFonts w:ascii="仿宋_GB2312" w:eastAsia="仿宋_GB2312" w:hint="eastAsia"/>
          <w:sz w:val="32"/>
          <w:szCs w:val="32"/>
        </w:rPr>
        <w:t>附件一：</w:t>
      </w:r>
    </w:p>
    <w:p w:rsidR="008E0B26" w:rsidRDefault="008E0B26" w:rsidP="008E0B26">
      <w:pPr>
        <w:jc w:val="center"/>
        <w:rPr>
          <w:rFonts w:hint="eastAsia"/>
          <w:sz w:val="44"/>
          <w:szCs w:val="44"/>
        </w:rPr>
      </w:pPr>
      <w:r w:rsidRPr="00770398">
        <w:rPr>
          <w:rFonts w:hint="eastAsia"/>
          <w:sz w:val="44"/>
          <w:szCs w:val="44"/>
        </w:rPr>
        <w:t>报价表</w:t>
      </w:r>
    </w:p>
    <w:p w:rsidR="008E0B26" w:rsidRDefault="008E0B26" w:rsidP="008E0B26">
      <w:pPr>
        <w:jc w:val="center"/>
        <w:rPr>
          <w:rFonts w:hint="eastAsia"/>
          <w:sz w:val="44"/>
          <w:szCs w:val="44"/>
        </w:rPr>
      </w:pPr>
    </w:p>
    <w:tbl>
      <w:tblPr>
        <w:tblW w:w="8781" w:type="dxa"/>
        <w:jc w:val="center"/>
        <w:tblInd w:w="96" w:type="dxa"/>
        <w:tblLook w:val="04A0"/>
      </w:tblPr>
      <w:tblGrid>
        <w:gridCol w:w="721"/>
        <w:gridCol w:w="753"/>
        <w:gridCol w:w="1373"/>
        <w:gridCol w:w="1134"/>
        <w:gridCol w:w="960"/>
        <w:gridCol w:w="960"/>
        <w:gridCol w:w="960"/>
        <w:gridCol w:w="960"/>
        <w:gridCol w:w="960"/>
      </w:tblGrid>
      <w:tr w:rsidR="008E0B26" w:rsidRPr="00FF3D65" w:rsidTr="002E2EDA">
        <w:trPr>
          <w:trHeight w:val="86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采购内容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采购用途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单价报价（元/单位）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小计（元）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长袖套装（上衣红）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95%棉5%氨纶295g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幅宽160CM  1.6米/公斤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长袖套装（裤子黑）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95%棉5%氨纶295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幅宽160CM  1.6米/公斤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双面丝盖棉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长袖校服（男初兰）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45%棉55%涤295g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幅宽195CM  1.73米/公斤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双面丝盖棉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长袖校服（女初白）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45%棉55%涤280g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幅宽185CM  1.93米/公斤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长袖校服（男小兰）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83%棉17%涤280g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幅宽185CM  1.93米/公斤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长袖校服（女小白）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83%棉17%涤280g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幅宽205CM  2.3米/公斤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单珠地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短袖校服（男衣兰）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100%棉210g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幅宽200CM  2.38米/公斤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单珠地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短袖校服（女衣白）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100%棉210g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幅宽200CM  2.38米/公斤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双面布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短袖校服（裤兰）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60%棉40%涤210g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幅宽205CM  2.32米/公斤</w:t>
            </w:r>
          </w:p>
        </w:tc>
      </w:tr>
      <w:tr w:rsidR="008E0B26" w:rsidRPr="00FF3D65" w:rsidTr="002E2EDA">
        <w:trPr>
          <w:trHeight w:val="115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双面布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短袖校服（裤白）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60%棉40%涤210g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幅宽205CM  2.32米/公斤</w:t>
            </w:r>
          </w:p>
        </w:tc>
      </w:tr>
      <w:tr w:rsidR="008E0B26" w:rsidRPr="00FF3D65" w:rsidTr="002E2EDA">
        <w:trPr>
          <w:trHeight w:val="576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21支螺纹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校服螺纹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100%棉380g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2米/公斤</w:t>
            </w:r>
          </w:p>
        </w:tc>
      </w:tr>
      <w:tr w:rsidR="008E0B26" w:rsidRPr="00FF3D65" w:rsidTr="002E2EDA">
        <w:trPr>
          <w:trHeight w:val="86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16支衣领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校服衣领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100%棉(白色.兰色）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D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FF3D65" w:rsidRDefault="008E0B26" w:rsidP="002E2E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3D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8E0B26" w:rsidRPr="00FF3D65" w:rsidTr="002E2EDA">
        <w:trPr>
          <w:trHeight w:val="1295"/>
          <w:jc w:val="center"/>
        </w:trPr>
        <w:tc>
          <w:tcPr>
            <w:tcW w:w="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Pr="000552E0" w:rsidRDefault="008E0B26" w:rsidP="002E2E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0552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6" w:rsidRDefault="008E0B26" w:rsidP="002E2EDA">
            <w:pPr>
              <w:widowControl/>
              <w:jc w:val="center"/>
              <w:rPr>
                <w:rFonts w:ascii="宋体" w:hAnsi="宋体" w:hint="eastAsia"/>
                <w:b/>
              </w:rPr>
            </w:pPr>
            <w:r w:rsidRPr="00D10E67">
              <w:rPr>
                <w:rFonts w:ascii="宋体" w:hAnsi="宋体" w:hint="eastAsia"/>
                <w:b/>
              </w:rPr>
              <w:t>人民币</w:t>
            </w:r>
            <w:r w:rsidRPr="00D10E67">
              <w:rPr>
                <w:rFonts w:ascii="宋体" w:hAnsi="宋体" w:hint="eastAsia"/>
                <w:b/>
                <w:u w:val="single"/>
              </w:rPr>
              <w:t xml:space="preserve">          </w:t>
            </w:r>
            <w:r w:rsidRPr="00D10E67">
              <w:rPr>
                <w:rFonts w:ascii="宋体" w:hAnsi="宋体" w:hint="eastAsia"/>
                <w:b/>
              </w:rPr>
              <w:t>元</w:t>
            </w:r>
          </w:p>
          <w:p w:rsidR="008E0B26" w:rsidRDefault="008E0B26" w:rsidP="002E2EDA">
            <w:pPr>
              <w:widowControl/>
              <w:ind w:firstLineChars="150" w:firstLine="316"/>
              <w:rPr>
                <w:rFonts w:ascii="宋体" w:hAnsi="宋体" w:hint="eastAsia"/>
                <w:b/>
              </w:rPr>
            </w:pPr>
          </w:p>
          <w:p w:rsidR="008E0B26" w:rsidRPr="00FF3D65" w:rsidRDefault="008E0B26" w:rsidP="002E2EDA">
            <w:pPr>
              <w:widowControl/>
              <w:ind w:firstLineChars="150" w:firstLine="316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</w:rPr>
              <w:t>大写：</w:t>
            </w:r>
            <w:r w:rsidRPr="0029332A">
              <w:rPr>
                <w:rFonts w:ascii="宋体" w:hAnsi="宋体" w:hint="eastAsia"/>
                <w:b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u w:val="single"/>
              </w:rPr>
              <w:t xml:space="preserve">    </w:t>
            </w:r>
            <w:r w:rsidRPr="0029332A">
              <w:rPr>
                <w:rFonts w:ascii="宋体" w:hAnsi="宋体" w:hint="eastAsia"/>
                <w:b/>
                <w:u w:val="single"/>
              </w:rPr>
              <w:t xml:space="preserve">   </w:t>
            </w:r>
          </w:p>
        </w:tc>
      </w:tr>
    </w:tbl>
    <w:p w:rsidR="008E0B26" w:rsidRDefault="008E0B26" w:rsidP="008E0B26">
      <w:pPr>
        <w:jc w:val="center"/>
        <w:rPr>
          <w:rFonts w:hint="eastAsia"/>
          <w:sz w:val="44"/>
          <w:szCs w:val="44"/>
        </w:rPr>
      </w:pPr>
    </w:p>
    <w:p w:rsidR="008E0B26" w:rsidRDefault="008E0B26" w:rsidP="008E0B26">
      <w:pPr>
        <w:pStyle w:val="a3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8E0B26" w:rsidRDefault="008E0B26" w:rsidP="008E0B26">
      <w:pPr>
        <w:pStyle w:val="a3"/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</w:p>
    <w:p w:rsidR="008E0B26" w:rsidRDefault="008E0B26" w:rsidP="008E0B26">
      <w:pPr>
        <w:pStyle w:val="a3"/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 w:rsidRPr="00196D17">
        <w:rPr>
          <w:rFonts w:ascii="仿宋_GB2312" w:eastAsia="仿宋_GB2312" w:hint="eastAsia"/>
          <w:sz w:val="32"/>
          <w:szCs w:val="32"/>
        </w:rPr>
        <w:t>投标人名称：</w:t>
      </w:r>
      <w:r w:rsidRPr="00196D17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196D17">
        <w:rPr>
          <w:rFonts w:ascii="仿宋_GB2312" w:eastAsia="仿宋_GB2312" w:hint="eastAsia"/>
          <w:sz w:val="32"/>
          <w:szCs w:val="32"/>
        </w:rPr>
        <w:t>（公章）</w:t>
      </w:r>
    </w:p>
    <w:p w:rsidR="008F1EE2" w:rsidRDefault="008F1EE2" w:rsidP="008E0B26"/>
    <w:sectPr w:rsidR="008F1EE2" w:rsidSect="008F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B26"/>
    <w:rsid w:val="008E0B26"/>
    <w:rsid w:val="008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8E0B26"/>
  </w:style>
  <w:style w:type="paragraph" w:styleId="a3">
    <w:name w:val="index heading"/>
    <w:basedOn w:val="a"/>
    <w:next w:val="1"/>
    <w:semiHidden/>
    <w:rsid w:val="008E0B26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P R C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2021-06-25T02:49:00Z</dcterms:created>
  <dcterms:modified xsi:type="dcterms:W3CDTF">2021-06-25T02:49:00Z</dcterms:modified>
</cp:coreProperties>
</file>